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4B7C" w14:textId="77777777" w:rsidR="00C83307" w:rsidRPr="00961633" w:rsidRDefault="00E03A96" w:rsidP="004907EA">
      <w:pPr>
        <w:bidi/>
        <w:jc w:val="center"/>
        <w:rPr>
          <w:rFonts w:cs="B Nazanin"/>
          <w:b/>
          <w:bCs/>
          <w:color w:val="000000"/>
          <w:rtl/>
          <w:lang w:bidi="fa-IR"/>
        </w:rPr>
      </w:pPr>
      <w:bookmarkStart w:id="0" w:name="_GoBack"/>
      <w:bookmarkEnd w:id="0"/>
      <w:r w:rsidRPr="00961633">
        <w:rPr>
          <w:rFonts w:cs="B Nazanin"/>
          <w:noProof/>
          <w:lang w:bidi="fa-IR"/>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lang w:bidi="fa-IR"/>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lang w:bidi="fa-IR"/>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063D5B55" w:rsidR="00211BAB" w:rsidRDefault="00211BAB" w:rsidP="004907EA">
      <w:pPr>
        <w:bidi/>
        <w:jc w:val="both"/>
        <w:rPr>
          <w:rFonts w:cs="B Nazanin"/>
          <w:b/>
          <w:bCs/>
          <w:color w:val="000000"/>
          <w:lang w:bidi="fa-IR"/>
        </w:rPr>
      </w:pPr>
    </w:p>
    <w:p w14:paraId="7AE580A0" w14:textId="79DE533C" w:rsidR="00EC40DF" w:rsidRDefault="00EC40DF" w:rsidP="00EC40DF">
      <w:pPr>
        <w:bidi/>
        <w:jc w:val="both"/>
        <w:rPr>
          <w:rFonts w:cs="B Nazanin"/>
          <w:b/>
          <w:bCs/>
          <w:color w:val="000000"/>
          <w:lang w:bidi="fa-IR"/>
        </w:rPr>
      </w:pPr>
    </w:p>
    <w:p w14:paraId="612C2F7D" w14:textId="5460221E" w:rsidR="00EC40DF" w:rsidRDefault="00EC40DF" w:rsidP="00EC40DF">
      <w:pPr>
        <w:bidi/>
        <w:jc w:val="both"/>
        <w:rPr>
          <w:rFonts w:cs="B Nazanin"/>
          <w:b/>
          <w:bCs/>
          <w:color w:val="000000"/>
          <w:lang w:bidi="fa-IR"/>
        </w:rPr>
      </w:pPr>
    </w:p>
    <w:p w14:paraId="0709B570" w14:textId="02238CFA" w:rsidR="00EC40DF" w:rsidRDefault="00EC40DF" w:rsidP="00EC40DF">
      <w:pPr>
        <w:bidi/>
        <w:jc w:val="both"/>
        <w:rPr>
          <w:rFonts w:cs="B Nazanin"/>
          <w:b/>
          <w:bCs/>
          <w:color w:val="000000"/>
          <w:lang w:bidi="fa-IR"/>
        </w:rPr>
      </w:pPr>
    </w:p>
    <w:p w14:paraId="28E3F750" w14:textId="6F861D13" w:rsidR="00EC40DF" w:rsidRDefault="00EC40DF" w:rsidP="00EC40DF">
      <w:pPr>
        <w:bidi/>
        <w:jc w:val="both"/>
        <w:rPr>
          <w:rFonts w:cs="B Nazanin"/>
          <w:b/>
          <w:bCs/>
          <w:color w:val="000000"/>
          <w:lang w:bidi="fa-IR"/>
        </w:rPr>
      </w:pPr>
    </w:p>
    <w:p w14:paraId="0716627C" w14:textId="3F303F8C" w:rsidR="00EC40DF" w:rsidRDefault="00EC40DF" w:rsidP="00EC40DF">
      <w:pPr>
        <w:bidi/>
        <w:jc w:val="both"/>
        <w:rPr>
          <w:rFonts w:cs="B Nazanin"/>
          <w:b/>
          <w:bCs/>
          <w:color w:val="000000"/>
          <w:lang w:bidi="fa-IR"/>
        </w:rPr>
      </w:pPr>
    </w:p>
    <w:p w14:paraId="3902BEE4" w14:textId="1C2709F9" w:rsidR="00EC40DF" w:rsidRDefault="00EC40DF" w:rsidP="00EC40DF">
      <w:pPr>
        <w:bidi/>
        <w:jc w:val="both"/>
        <w:rPr>
          <w:rFonts w:cs="B Nazanin"/>
          <w:b/>
          <w:bCs/>
          <w:color w:val="000000"/>
          <w:lang w:bidi="fa-IR"/>
        </w:rPr>
      </w:pPr>
    </w:p>
    <w:p w14:paraId="20B65C57" w14:textId="77777777" w:rsidR="00EC40DF" w:rsidRDefault="00EC40DF" w:rsidP="00EC40DF">
      <w:pPr>
        <w:bidi/>
        <w:jc w:val="both"/>
        <w:rPr>
          <w:rFonts w:cs="B Nazanin"/>
          <w:b/>
          <w:bCs/>
          <w:color w:val="000000"/>
          <w:lang w:bidi="fa-IR"/>
        </w:rPr>
      </w:pPr>
    </w:p>
    <w:tbl>
      <w:tblPr>
        <w:tblStyle w:val="TableGrid"/>
        <w:bidiVisual/>
        <w:tblW w:w="0" w:type="auto"/>
        <w:tblLook w:val="04A0" w:firstRow="1" w:lastRow="0" w:firstColumn="1" w:lastColumn="0" w:noHBand="0" w:noVBand="1"/>
      </w:tblPr>
      <w:tblGrid>
        <w:gridCol w:w="9621"/>
      </w:tblGrid>
      <w:tr w:rsidR="00EC40DF" w14:paraId="4460E440" w14:textId="77777777" w:rsidTr="00EC40DF">
        <w:tc>
          <w:tcPr>
            <w:tcW w:w="9621" w:type="dxa"/>
            <w:tcBorders>
              <w:top w:val="single" w:sz="4" w:space="0" w:color="auto"/>
              <w:left w:val="single" w:sz="4" w:space="0" w:color="auto"/>
              <w:bottom w:val="single" w:sz="4" w:space="0" w:color="auto"/>
              <w:right w:val="single" w:sz="4" w:space="0" w:color="auto"/>
            </w:tcBorders>
            <w:vAlign w:val="center"/>
          </w:tcPr>
          <w:p w14:paraId="12CC934E" w14:textId="6FE8CB5C" w:rsidR="00EC40DF" w:rsidRDefault="00EC40DF">
            <w:pPr>
              <w:bidi/>
              <w:rPr>
                <w:rFonts w:cs="B Nazanin"/>
                <w:b/>
                <w:bCs/>
                <w:color w:val="FF0000"/>
                <w:sz w:val="22"/>
                <w:szCs w:val="22"/>
                <w:lang w:bidi="fa-IR"/>
              </w:rPr>
            </w:pPr>
            <w:r>
              <w:rPr>
                <w:rFonts w:cs="B Nazanin" w:hint="cs"/>
                <w:b/>
                <w:bCs/>
                <w:color w:val="000000"/>
                <w:rtl/>
                <w:lang w:bidi="fa-IR"/>
              </w:rPr>
              <w:lastRenderedPageBreak/>
              <w:t>7-کد اخلاق:</w:t>
            </w:r>
            <w:r>
              <w:rPr>
                <w:rFonts w:cs="B Nazanin" w:hint="cs"/>
                <w:b/>
                <w:bCs/>
                <w:color w:val="FF0000"/>
                <w:sz w:val="22"/>
                <w:szCs w:val="22"/>
                <w:rtl/>
                <w:lang w:bidi="fa-IR"/>
              </w:rPr>
              <w:t xml:space="preserve"> راهنمایی: (تکمیل این آیتم جهت اخذ کد اخلاق توسط دانشجو</w:t>
            </w:r>
            <w:r>
              <w:rPr>
                <w:rFonts w:cs="B Nazanin"/>
                <w:b/>
                <w:bCs/>
                <w:color w:val="FF0000"/>
                <w:sz w:val="22"/>
                <w:szCs w:val="22"/>
                <w:lang w:bidi="fa-IR"/>
              </w:rPr>
              <w:t xml:space="preserve"> </w:t>
            </w:r>
            <w:r>
              <w:rPr>
                <w:rFonts w:cs="B Nazanin" w:hint="cs"/>
                <w:b/>
                <w:bCs/>
                <w:color w:val="FF0000"/>
                <w:sz w:val="22"/>
                <w:szCs w:val="22"/>
                <w:rtl/>
                <w:lang w:bidi="fa-IR"/>
              </w:rPr>
              <w:t xml:space="preserve"> و تایید توسط استاد راهنما الزامی است)</w:t>
            </w:r>
          </w:p>
          <w:p w14:paraId="4D3BE57C" w14:textId="77777777" w:rsidR="00EC40DF" w:rsidRDefault="00EC40DF">
            <w:pPr>
              <w:bidi/>
              <w:rPr>
                <w:rFonts w:cs="B Nazanin"/>
                <w:b/>
                <w:bCs/>
                <w:color w:val="000000"/>
                <w:rtl/>
                <w:lang w:bidi="fa-IR"/>
              </w:rPr>
            </w:pPr>
          </w:p>
          <w:p w14:paraId="0DDFB133" w14:textId="77777777" w:rsidR="00EC40DF" w:rsidRDefault="00EC40DF">
            <w:pPr>
              <w:bidi/>
              <w:rPr>
                <w:rFonts w:cs="B Nazanin"/>
                <w:b/>
                <w:bCs/>
                <w:color w:val="000000"/>
                <w:rtl/>
                <w:lang w:bidi="fa-IR"/>
              </w:rPr>
            </w:pPr>
            <w:r>
              <w:rPr>
                <w:rFonts w:cs="B Nazanin" w:hint="cs"/>
                <w:b/>
                <w:bCs/>
                <w:color w:val="000000"/>
                <w:rtl/>
                <w:lang w:bidi="fa-IR"/>
              </w:rPr>
              <w:t>داده های مورد استفاده در این پژوهش از طریق ................................ تهیه خواهد شد.</w:t>
            </w:r>
          </w:p>
          <w:p w14:paraId="599D9B43" w14:textId="77777777" w:rsidR="00EC40DF" w:rsidRDefault="00EC40DF">
            <w:pPr>
              <w:bidi/>
              <w:rPr>
                <w:rFonts w:cs="B Nazanin"/>
                <w:b/>
                <w:bCs/>
                <w:color w:val="000000"/>
                <w:rtl/>
                <w:lang w:bidi="fa-IR"/>
              </w:rPr>
            </w:pPr>
          </w:p>
          <w:p w14:paraId="0E5A39DA" w14:textId="77777777" w:rsidR="00EC40DF" w:rsidRDefault="00EC40DF">
            <w:pPr>
              <w:bidi/>
              <w:rPr>
                <w:rFonts w:cs="B Nazanin"/>
                <w:b/>
                <w:bCs/>
                <w:color w:val="000000"/>
                <w:rtl/>
                <w:lang w:bidi="fa-IR"/>
              </w:rPr>
            </w:pPr>
            <w:r>
              <w:rPr>
                <w:rFonts w:cs="B Nazanin" w:hint="cs"/>
                <w:b/>
                <w:bCs/>
                <w:color w:val="000000"/>
                <w:rtl/>
                <w:lang w:bidi="fa-IR"/>
              </w:rPr>
              <w:t xml:space="preserve">منابع کتابخانه ای </w:t>
            </w:r>
            <w:sdt>
              <w:sdtPr>
                <w:rPr>
                  <w:rFonts w:cs="B Nazanin" w:hint="cs"/>
                  <w:b/>
                  <w:bCs/>
                  <w:color w:val="000000"/>
                  <w:rtl/>
                  <w:lang w:bidi="fa-IR"/>
                </w:rPr>
                <w:id w:val="-2097314011"/>
                <w14:checkbox>
                  <w14:checked w14:val="0"/>
                  <w14:checkedState w14:val="2612" w14:font="MS Gothic"/>
                  <w14:uncheckedState w14:val="2610" w14:font="MS Gothic"/>
                </w14:checkbox>
              </w:sdtPr>
              <w:sdtEndPr/>
              <w:sdtContent>
                <w:r>
                  <w:rPr>
                    <w:rFonts w:ascii="Segoe UI Symbol" w:eastAsia="MS Gothic" w:hAnsi="Segoe UI Symbol" w:cs="Segoe UI Symbol" w:hint="cs"/>
                    <w:b/>
                    <w:bCs/>
                    <w:color w:val="000000"/>
                    <w:rtl/>
                    <w:lang w:bidi="fa-IR"/>
                  </w:rPr>
                  <w:t>☐</w:t>
                </w:r>
              </w:sdtContent>
            </w:sdt>
            <w:r>
              <w:rPr>
                <w:rFonts w:cs="B Nazanin" w:hint="cs"/>
                <w:b/>
                <w:bCs/>
                <w:color w:val="000000"/>
                <w:rtl/>
                <w:lang w:bidi="fa-IR"/>
              </w:rPr>
              <w:t xml:space="preserve">                   تهیه پرسش نامه  </w:t>
            </w:r>
            <w:sdt>
              <w:sdtPr>
                <w:rPr>
                  <w:rFonts w:cs="B Nazanin" w:hint="cs"/>
                  <w:b/>
                  <w:bCs/>
                  <w:color w:val="000000"/>
                  <w:rtl/>
                  <w:lang w:bidi="fa-IR"/>
                </w:rPr>
                <w:id w:val="-366222596"/>
                <w14:checkbox>
                  <w14:checked w14:val="0"/>
                  <w14:checkedState w14:val="2612" w14:font="MS Gothic"/>
                  <w14:uncheckedState w14:val="2610" w14:font="MS Gothic"/>
                </w14:checkbox>
              </w:sdtPr>
              <w:sdtEndPr/>
              <w:sdtContent>
                <w:r>
                  <w:rPr>
                    <w:rFonts w:ascii="Segoe UI Symbol" w:eastAsia="MS Gothic" w:hAnsi="Segoe UI Symbol" w:cs="Segoe UI Symbol" w:hint="cs"/>
                    <w:b/>
                    <w:bCs/>
                    <w:color w:val="000000"/>
                    <w:rtl/>
                    <w:lang w:bidi="fa-IR"/>
                  </w:rPr>
                  <w:t>☐</w:t>
                </w:r>
              </w:sdtContent>
            </w:sdt>
            <w:r>
              <w:rPr>
                <w:rFonts w:cs="B Nazanin" w:hint="cs"/>
                <w:b/>
                <w:bCs/>
                <w:color w:val="000000"/>
                <w:rtl/>
                <w:lang w:bidi="fa-IR"/>
              </w:rPr>
              <w:t xml:space="preserve">                     مصاحبه  </w:t>
            </w:r>
            <w:sdt>
              <w:sdtPr>
                <w:rPr>
                  <w:rFonts w:cs="B Nazanin" w:hint="cs"/>
                  <w:b/>
                  <w:bCs/>
                  <w:color w:val="000000"/>
                  <w:rtl/>
                  <w:lang w:bidi="fa-IR"/>
                </w:rPr>
                <w:id w:val="1424232972"/>
                <w14:checkbox>
                  <w14:checked w14:val="0"/>
                  <w14:checkedState w14:val="2612" w14:font="MS Gothic"/>
                  <w14:uncheckedState w14:val="2610" w14:font="MS Gothic"/>
                </w14:checkbox>
              </w:sdtPr>
              <w:sdtEndPr/>
              <w:sdtContent>
                <w:r>
                  <w:rPr>
                    <w:rFonts w:ascii="Segoe UI Symbol" w:eastAsia="MS Gothic" w:hAnsi="Segoe UI Symbol" w:cs="Segoe UI Symbol" w:hint="cs"/>
                    <w:b/>
                    <w:bCs/>
                    <w:color w:val="000000"/>
                    <w:rtl/>
                    <w:lang w:bidi="fa-IR"/>
                  </w:rPr>
                  <w:t>☐</w:t>
                </w:r>
              </w:sdtContent>
            </w:sdt>
            <w:r>
              <w:rPr>
                <w:rFonts w:cs="B Nazanin" w:hint="cs"/>
                <w:b/>
                <w:bCs/>
                <w:color w:val="000000"/>
                <w:rtl/>
                <w:lang w:bidi="fa-IR"/>
              </w:rPr>
              <w:t xml:space="preserve">       </w:t>
            </w:r>
          </w:p>
          <w:p w14:paraId="366A11E0" w14:textId="77777777" w:rsidR="00EC40DF" w:rsidRDefault="00EC40DF">
            <w:pPr>
              <w:bidi/>
              <w:rPr>
                <w:rFonts w:cs="B Nazanin"/>
                <w:b/>
                <w:bCs/>
                <w:color w:val="000000"/>
                <w:rtl/>
                <w:lang w:bidi="fa-IR"/>
              </w:rPr>
            </w:pPr>
            <w:r>
              <w:rPr>
                <w:rFonts w:cs="B Nazanin" w:hint="cs"/>
                <w:b/>
                <w:bCs/>
                <w:color w:val="000000"/>
                <w:rtl/>
                <w:lang w:bidi="fa-IR"/>
              </w:rPr>
              <w:t xml:space="preserve">               </w:t>
            </w:r>
          </w:p>
          <w:p w14:paraId="1E3C8243" w14:textId="77777777" w:rsidR="00EC40DF" w:rsidRDefault="00EC40DF">
            <w:pPr>
              <w:bidi/>
              <w:rPr>
                <w:rFonts w:cs="B Nazanin"/>
                <w:b/>
                <w:bCs/>
                <w:color w:val="000000"/>
                <w:rtl/>
                <w:lang w:bidi="fa-IR"/>
              </w:rPr>
            </w:pPr>
            <w:r>
              <w:rPr>
                <w:rFonts w:cs="B Nazanin" w:hint="cs"/>
                <w:b/>
                <w:bCs/>
                <w:color w:val="000000"/>
                <w:rtl/>
                <w:lang w:bidi="fa-IR"/>
              </w:rPr>
              <w:t xml:space="preserve">    مراجعه به آراء مراکز حقوقی و دادگاهها ( یا مراکز و سازمان های مشابه) </w:t>
            </w:r>
            <w:sdt>
              <w:sdtPr>
                <w:rPr>
                  <w:rFonts w:cs="B Nazanin" w:hint="cs"/>
                  <w:b/>
                  <w:bCs/>
                  <w:color w:val="000000"/>
                  <w:rtl/>
                  <w:lang w:bidi="fa-IR"/>
                </w:rPr>
                <w:id w:val="440813735"/>
                <w14:checkbox>
                  <w14:checked w14:val="0"/>
                  <w14:checkedState w14:val="2612" w14:font="MS Gothic"/>
                  <w14:uncheckedState w14:val="2610" w14:font="MS Gothic"/>
                </w14:checkbox>
              </w:sdtPr>
              <w:sdtEndPr/>
              <w:sdtContent>
                <w:r>
                  <w:rPr>
                    <w:rFonts w:ascii="Segoe UI Symbol" w:eastAsia="MS Gothic" w:hAnsi="Segoe UI Symbol" w:cs="Segoe UI Symbol" w:hint="cs"/>
                    <w:b/>
                    <w:bCs/>
                    <w:color w:val="000000"/>
                    <w:rtl/>
                    <w:lang w:bidi="fa-IR"/>
                  </w:rPr>
                  <w:t>☐</w:t>
                </w:r>
              </w:sdtContent>
            </w:sdt>
            <w:r>
              <w:rPr>
                <w:rFonts w:cs="B Nazanin" w:hint="cs"/>
                <w:b/>
                <w:bCs/>
                <w:color w:val="000000"/>
                <w:rtl/>
                <w:lang w:bidi="fa-IR"/>
              </w:rPr>
              <w:t xml:space="preserve">                               همه موارد</w:t>
            </w:r>
            <w:sdt>
              <w:sdtPr>
                <w:rPr>
                  <w:rFonts w:cs="B Nazanin" w:hint="cs"/>
                  <w:b/>
                  <w:bCs/>
                  <w:color w:val="000000"/>
                  <w:rtl/>
                  <w:lang w:bidi="fa-IR"/>
                </w:rPr>
                <w:id w:val="-1977518826"/>
                <w14:checkbox>
                  <w14:checked w14:val="0"/>
                  <w14:checkedState w14:val="2612" w14:font="MS Gothic"/>
                  <w14:uncheckedState w14:val="2610" w14:font="MS Gothic"/>
                </w14:checkbox>
              </w:sdtPr>
              <w:sdtEndPr/>
              <w:sdtContent>
                <w:r>
                  <w:rPr>
                    <w:rFonts w:ascii="Segoe UI Symbol" w:eastAsia="MS Gothic" w:hAnsi="Segoe UI Symbol" w:cs="Segoe UI Symbol" w:hint="cs"/>
                    <w:b/>
                    <w:bCs/>
                    <w:color w:val="000000"/>
                    <w:rtl/>
                    <w:lang w:bidi="fa-IR"/>
                  </w:rPr>
                  <w:t>☐</w:t>
                </w:r>
              </w:sdtContent>
            </w:sdt>
          </w:p>
          <w:p w14:paraId="125E0D8C" w14:textId="77777777" w:rsidR="00EC40DF" w:rsidRDefault="00EC40DF">
            <w:pPr>
              <w:bidi/>
              <w:rPr>
                <w:rFonts w:cs="B Nazanin"/>
                <w:b/>
                <w:bCs/>
                <w:color w:val="000000"/>
                <w:rtl/>
                <w:lang w:bidi="fa-IR"/>
              </w:rPr>
            </w:pPr>
          </w:p>
          <w:p w14:paraId="3D3A7918" w14:textId="77777777" w:rsidR="00EC40DF" w:rsidRDefault="00EC40DF">
            <w:pPr>
              <w:bidi/>
              <w:rPr>
                <w:rFonts w:cs="B Nazanin"/>
                <w:b/>
                <w:bCs/>
                <w:color w:val="000000"/>
                <w:rtl/>
                <w:lang w:bidi="fa-IR"/>
              </w:rPr>
            </w:pPr>
            <w:r>
              <w:rPr>
                <w:rFonts w:cs="B Nazanin" w:hint="cs"/>
                <w:b/>
                <w:bCs/>
                <w:color w:val="000000"/>
                <w:rtl/>
                <w:lang w:bidi="fa-IR"/>
              </w:rPr>
              <w:t xml:space="preserve">     سایر..............................................</w:t>
            </w:r>
          </w:p>
          <w:p w14:paraId="07446145" w14:textId="77777777" w:rsidR="00EC40DF" w:rsidRDefault="00EC40DF">
            <w:pPr>
              <w:bidi/>
              <w:rPr>
                <w:rFonts w:cs="B Nazanin"/>
                <w:b/>
                <w:bCs/>
                <w:color w:val="000000"/>
                <w:rtl/>
                <w:lang w:bidi="fa-IR"/>
              </w:rPr>
            </w:pPr>
          </w:p>
          <w:p w14:paraId="6554357C" w14:textId="77777777" w:rsidR="00EC40DF" w:rsidRDefault="00EC40DF">
            <w:pPr>
              <w:bidi/>
              <w:rPr>
                <w:rFonts w:cs="B Nazanin"/>
                <w:b/>
                <w:bCs/>
                <w:color w:val="000000"/>
                <w:rtl/>
                <w:lang w:bidi="fa-IR"/>
              </w:rPr>
            </w:pPr>
            <w:r>
              <w:rPr>
                <w:rFonts w:cs="B Nazanin" w:hint="cs"/>
                <w:b/>
                <w:bCs/>
                <w:color w:val="000000"/>
                <w:rtl/>
                <w:lang w:bidi="fa-IR"/>
              </w:rPr>
              <w:t xml:space="preserve">                                                                                                                                           استاد راهنما</w:t>
            </w:r>
          </w:p>
          <w:p w14:paraId="6A94B055" w14:textId="77777777" w:rsidR="00EC40DF" w:rsidRDefault="00EC40DF">
            <w:pPr>
              <w:bidi/>
              <w:rPr>
                <w:rFonts w:cs="B Nazanin"/>
                <w:b/>
                <w:bCs/>
                <w:color w:val="000000"/>
                <w:rtl/>
                <w:lang w:bidi="fa-IR"/>
              </w:rPr>
            </w:pPr>
            <w:r>
              <w:rPr>
                <w:rFonts w:cs="B Nazanin" w:hint="cs"/>
                <w:b/>
                <w:bCs/>
                <w:color w:val="000000"/>
                <w:rtl/>
                <w:lang w:bidi="fa-IR"/>
              </w:rPr>
              <w:t xml:space="preserve">                                                                                                                                                 امضاء</w:t>
            </w:r>
          </w:p>
          <w:p w14:paraId="653DA85C" w14:textId="77777777" w:rsidR="00EC40DF" w:rsidRDefault="00EC40DF">
            <w:pPr>
              <w:bidi/>
              <w:rPr>
                <w:rFonts w:cs="B Nazanin"/>
                <w:b/>
                <w:bCs/>
                <w:color w:val="000000"/>
                <w:rtl/>
                <w:lang w:bidi="fa-IR"/>
              </w:rPr>
            </w:pPr>
          </w:p>
          <w:p w14:paraId="0970B874" w14:textId="77777777" w:rsidR="00EC40DF" w:rsidRDefault="00EC40DF">
            <w:pPr>
              <w:bidi/>
              <w:rPr>
                <w:rFonts w:cs="B Nazanin"/>
                <w:b/>
                <w:bCs/>
                <w:color w:val="000000"/>
                <w:rtl/>
                <w:lang w:bidi="fa-IR"/>
              </w:rPr>
            </w:pPr>
          </w:p>
        </w:tc>
      </w:tr>
    </w:tbl>
    <w:p w14:paraId="1DDA8A14" w14:textId="4F759E46" w:rsidR="00EC40DF" w:rsidRDefault="00EC40DF" w:rsidP="00EC40DF">
      <w:pPr>
        <w:bidi/>
        <w:jc w:val="both"/>
        <w:rPr>
          <w:rFonts w:cs="B Nazanin"/>
          <w:b/>
          <w:bCs/>
          <w:color w:val="000000"/>
          <w:lang w:bidi="fa-IR"/>
        </w:rPr>
      </w:pPr>
    </w:p>
    <w:p w14:paraId="6E45B254" w14:textId="47C0B411" w:rsidR="00EC40DF" w:rsidRDefault="00EC40DF" w:rsidP="00EC40DF">
      <w:pPr>
        <w:bidi/>
        <w:jc w:val="both"/>
        <w:rPr>
          <w:rFonts w:cs="B Nazanin"/>
          <w:b/>
          <w:bCs/>
          <w:color w:val="000000"/>
          <w:lang w:bidi="fa-IR"/>
        </w:rPr>
      </w:pPr>
    </w:p>
    <w:p w14:paraId="46C8CDB0" w14:textId="526D216B" w:rsidR="00EC40DF" w:rsidRDefault="00EC40DF" w:rsidP="00EC40DF">
      <w:pPr>
        <w:bidi/>
        <w:jc w:val="both"/>
        <w:rPr>
          <w:rFonts w:cs="B Nazanin"/>
          <w:b/>
          <w:bCs/>
          <w:color w:val="000000"/>
          <w:lang w:bidi="fa-IR"/>
        </w:rPr>
      </w:pPr>
    </w:p>
    <w:p w14:paraId="3FA7DD76" w14:textId="59E9E62B" w:rsidR="00EC40DF" w:rsidRDefault="00EC40DF" w:rsidP="00EC40DF">
      <w:pPr>
        <w:bidi/>
        <w:jc w:val="both"/>
        <w:rPr>
          <w:rFonts w:cs="B Nazanin"/>
          <w:b/>
          <w:bCs/>
          <w:color w:val="000000"/>
          <w:lang w:bidi="fa-IR"/>
        </w:rPr>
      </w:pPr>
    </w:p>
    <w:p w14:paraId="7D2FD928" w14:textId="30AEAD2F" w:rsidR="00EC40DF" w:rsidRDefault="00EC40DF" w:rsidP="00EC40DF">
      <w:pPr>
        <w:bidi/>
        <w:jc w:val="both"/>
        <w:rPr>
          <w:rFonts w:cs="B Nazanin"/>
          <w:b/>
          <w:bCs/>
          <w:color w:val="000000"/>
          <w:lang w:bidi="fa-IR"/>
        </w:rPr>
      </w:pPr>
    </w:p>
    <w:p w14:paraId="3836A0EB" w14:textId="28753A07" w:rsidR="00EC40DF" w:rsidRDefault="00EC40DF" w:rsidP="00EC40DF">
      <w:pPr>
        <w:bidi/>
        <w:jc w:val="both"/>
        <w:rPr>
          <w:rFonts w:cs="B Nazanin"/>
          <w:b/>
          <w:bCs/>
          <w:color w:val="000000"/>
          <w:lang w:bidi="fa-IR"/>
        </w:rPr>
      </w:pPr>
    </w:p>
    <w:p w14:paraId="343FD504" w14:textId="77777777" w:rsidR="00EC40DF" w:rsidRDefault="00EC40DF" w:rsidP="00EC40DF">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lastRenderedPageBreak/>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94B7F" w14:textId="77777777" w:rsidR="002840C1" w:rsidRDefault="002840C1" w:rsidP="000C312A">
      <w:r>
        <w:separator/>
      </w:r>
    </w:p>
  </w:endnote>
  <w:endnote w:type="continuationSeparator" w:id="0">
    <w:p w14:paraId="51D84E2A" w14:textId="77777777" w:rsidR="002840C1" w:rsidRDefault="002840C1"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C788" w14:textId="28F7295F"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E34220">
      <w:rPr>
        <w:rFonts w:cs="B Nazanin"/>
        <w:noProof/>
        <w:rtl/>
      </w:rPr>
      <w:t>1</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0DE6" w14:textId="77777777" w:rsidR="002840C1" w:rsidRDefault="002840C1" w:rsidP="000C312A">
      <w:r>
        <w:separator/>
      </w:r>
    </w:p>
  </w:footnote>
  <w:footnote w:type="continuationSeparator" w:id="0">
    <w:p w14:paraId="03678B0B" w14:textId="77777777" w:rsidR="002840C1" w:rsidRDefault="002840C1"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6"/>
  </w:num>
  <w:num w:numId="4">
    <w:abstractNumId w:val="32"/>
  </w:num>
  <w:num w:numId="5">
    <w:abstractNumId w:val="10"/>
  </w:num>
  <w:num w:numId="6">
    <w:abstractNumId w:val="12"/>
  </w:num>
  <w:num w:numId="7">
    <w:abstractNumId w:val="4"/>
  </w:num>
  <w:num w:numId="8">
    <w:abstractNumId w:val="28"/>
  </w:num>
  <w:num w:numId="9">
    <w:abstractNumId w:val="21"/>
  </w:num>
  <w:num w:numId="10">
    <w:abstractNumId w:val="20"/>
  </w:num>
  <w:num w:numId="11">
    <w:abstractNumId w:val="9"/>
  </w:num>
  <w:num w:numId="12">
    <w:abstractNumId w:val="14"/>
  </w:num>
  <w:num w:numId="13">
    <w:abstractNumId w:val="16"/>
  </w:num>
  <w:num w:numId="14">
    <w:abstractNumId w:val="0"/>
  </w:num>
  <w:num w:numId="15">
    <w:abstractNumId w:val="24"/>
  </w:num>
  <w:num w:numId="16">
    <w:abstractNumId w:val="13"/>
  </w:num>
  <w:num w:numId="17">
    <w:abstractNumId w:val="8"/>
  </w:num>
  <w:num w:numId="18">
    <w:abstractNumId w:val="3"/>
  </w:num>
  <w:num w:numId="19">
    <w:abstractNumId w:val="30"/>
  </w:num>
  <w:num w:numId="20">
    <w:abstractNumId w:val="25"/>
  </w:num>
  <w:num w:numId="21">
    <w:abstractNumId w:val="31"/>
  </w:num>
  <w:num w:numId="22">
    <w:abstractNumId w:val="22"/>
  </w:num>
  <w:num w:numId="23">
    <w:abstractNumId w:val="1"/>
  </w:num>
  <w:num w:numId="24">
    <w:abstractNumId w:val="7"/>
  </w:num>
  <w:num w:numId="25">
    <w:abstractNumId w:val="18"/>
  </w:num>
  <w:num w:numId="26">
    <w:abstractNumId w:val="29"/>
  </w:num>
  <w:num w:numId="27">
    <w:abstractNumId w:val="35"/>
  </w:num>
  <w:num w:numId="28">
    <w:abstractNumId w:val="34"/>
  </w:num>
  <w:num w:numId="29">
    <w:abstractNumId w:val="36"/>
  </w:num>
  <w:num w:numId="30">
    <w:abstractNumId w:val="6"/>
  </w:num>
  <w:num w:numId="31">
    <w:abstractNumId w:val="38"/>
  </w:num>
  <w:num w:numId="32">
    <w:abstractNumId w:val="27"/>
  </w:num>
  <w:num w:numId="33">
    <w:abstractNumId w:val="5"/>
  </w:num>
  <w:num w:numId="34">
    <w:abstractNumId w:val="11"/>
  </w:num>
  <w:num w:numId="35">
    <w:abstractNumId w:val="37"/>
  </w:num>
  <w:num w:numId="36">
    <w:abstractNumId w:val="33"/>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0C1"/>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220"/>
    <w:rsid w:val="00E34F06"/>
    <w:rsid w:val="00E355AC"/>
    <w:rsid w:val="00E43338"/>
    <w:rsid w:val="00E438F6"/>
    <w:rsid w:val="00E45F75"/>
    <w:rsid w:val="00E61C37"/>
    <w:rsid w:val="00E638B4"/>
    <w:rsid w:val="00E63C34"/>
    <w:rsid w:val="00E7121F"/>
    <w:rsid w:val="00E85AAD"/>
    <w:rsid w:val="00E86268"/>
    <w:rsid w:val="00E9695A"/>
    <w:rsid w:val="00EB5640"/>
    <w:rsid w:val="00EC40DF"/>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842014306">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E7F8-B62F-4F1F-B5ED-93C950BD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TMU-Law</cp:lastModifiedBy>
  <cp:revision>2</cp:revision>
  <cp:lastPrinted>2023-06-14T07:07:00Z</cp:lastPrinted>
  <dcterms:created xsi:type="dcterms:W3CDTF">2024-01-17T06:15:00Z</dcterms:created>
  <dcterms:modified xsi:type="dcterms:W3CDTF">2024-01-17T06:15:00Z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